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AB48A9" w14:textId="77777777" w:rsidR="007A6E53" w:rsidRDefault="008C7874">
      <w:pPr>
        <w:pBdr>
          <w:top w:val="nil"/>
          <w:left w:val="nil"/>
          <w:bottom w:val="nil"/>
          <w:right w:val="nil"/>
          <w:between w:val="nil"/>
        </w:pBdr>
      </w:pPr>
      <w:r>
        <w:rPr>
          <w:noProof/>
          <w:lang w:bidi="he-IL"/>
        </w:rPr>
        <w:drawing>
          <wp:anchor distT="0" distB="0" distL="114300" distR="114300" simplePos="0" relativeHeight="251658240" behindDoc="0" locked="0" layoutInCell="1" hidden="0" allowOverlap="1" wp14:anchorId="557C2B43" wp14:editId="17949DC8">
            <wp:simplePos x="0" y="0"/>
            <wp:positionH relativeFrom="column">
              <wp:posOffset>2038350</wp:posOffset>
            </wp:positionH>
            <wp:positionV relativeFrom="paragraph">
              <wp:posOffset>0</wp:posOffset>
            </wp:positionV>
            <wp:extent cx="1400175" cy="1066800"/>
            <wp:effectExtent l="0" t="0" r="0" b="0"/>
            <wp:wrapTopAndBottom distT="0" distB="0"/>
            <wp:docPr id="1" name="image1.png" descr="O:\Current Clients\Plarium\Assets\Plarium Logos\logo_15.5.14.png"/>
            <wp:cNvGraphicFramePr/>
            <a:graphic xmlns:a="http://schemas.openxmlformats.org/drawingml/2006/main">
              <a:graphicData uri="http://schemas.openxmlformats.org/drawingml/2006/picture">
                <pic:pic xmlns:pic="http://schemas.openxmlformats.org/drawingml/2006/picture">
                  <pic:nvPicPr>
                    <pic:cNvPr id="0" name="image1.png" descr="O:\Current Clients\Plarium\Assets\Plarium Logos\logo_15.5.14.png"/>
                    <pic:cNvPicPr preferRelativeResize="0"/>
                  </pic:nvPicPr>
                  <pic:blipFill>
                    <a:blip r:embed="rId5"/>
                    <a:srcRect l="33013" t="31746" r="33332" b="31972"/>
                    <a:stretch>
                      <a:fillRect/>
                    </a:stretch>
                  </pic:blipFill>
                  <pic:spPr>
                    <a:xfrm>
                      <a:off x="0" y="0"/>
                      <a:ext cx="1400175" cy="1066800"/>
                    </a:xfrm>
                    <a:prstGeom prst="rect">
                      <a:avLst/>
                    </a:prstGeom>
                    <a:ln/>
                  </pic:spPr>
                </pic:pic>
              </a:graphicData>
            </a:graphic>
          </wp:anchor>
        </w:drawing>
      </w:r>
    </w:p>
    <w:p w14:paraId="3F0F5B74" w14:textId="77777777" w:rsidR="007A6E53" w:rsidRDefault="007A6E53">
      <w:pPr>
        <w:pBdr>
          <w:top w:val="nil"/>
          <w:left w:val="nil"/>
          <w:bottom w:val="nil"/>
          <w:right w:val="nil"/>
          <w:between w:val="nil"/>
        </w:pBdr>
        <w:jc w:val="center"/>
      </w:pPr>
    </w:p>
    <w:p w14:paraId="4B3445BC" w14:textId="77777777" w:rsidR="007A6E53" w:rsidRDefault="008C7874">
      <w:pPr>
        <w:pBdr>
          <w:top w:val="nil"/>
          <w:left w:val="nil"/>
          <w:bottom w:val="nil"/>
          <w:right w:val="nil"/>
          <w:between w:val="nil"/>
        </w:pBdr>
        <w:jc w:val="center"/>
      </w:pPr>
      <w:r>
        <w:rPr>
          <w:rFonts w:ascii="Calibri" w:eastAsia="Calibri" w:hAnsi="Calibri" w:cs="Calibri"/>
          <w:b/>
          <w:smallCaps/>
          <w:sz w:val="22"/>
          <w:szCs w:val="22"/>
        </w:rPr>
        <w:t>PLARIUM LAUNCHES COLLECTION RPG ‘RAID: SHADOW LEGENDS’ ON IOS AND ANDROID DEVICES</w:t>
      </w:r>
    </w:p>
    <w:p w14:paraId="2F6419E9" w14:textId="77777777" w:rsidR="007A6E53" w:rsidRDefault="007A6E53">
      <w:pPr>
        <w:pBdr>
          <w:top w:val="nil"/>
          <w:left w:val="nil"/>
          <w:bottom w:val="nil"/>
          <w:right w:val="nil"/>
          <w:between w:val="nil"/>
        </w:pBdr>
        <w:jc w:val="center"/>
      </w:pPr>
    </w:p>
    <w:p w14:paraId="2E42C69A" w14:textId="77777777" w:rsidR="007A6E53" w:rsidRDefault="008C7874">
      <w:pPr>
        <w:pBdr>
          <w:top w:val="nil"/>
          <w:left w:val="nil"/>
          <w:bottom w:val="nil"/>
          <w:right w:val="nil"/>
          <w:between w:val="nil"/>
        </w:pBdr>
        <w:jc w:val="center"/>
      </w:pPr>
      <w:r>
        <w:rPr>
          <w:rFonts w:ascii="Calibri" w:eastAsia="Calibri" w:hAnsi="Calibri" w:cs="Calibri"/>
          <w:i/>
          <w:sz w:val="22"/>
          <w:szCs w:val="22"/>
        </w:rPr>
        <w:t xml:space="preserve">Dark Fantasy Title Features Motion Capture Animations and Over 300 Collectible Champions to Upgrade </w:t>
      </w:r>
    </w:p>
    <w:p w14:paraId="52C9DC4F" w14:textId="77777777" w:rsidR="007A6E53" w:rsidRDefault="007A6E53">
      <w:pPr>
        <w:pBdr>
          <w:top w:val="nil"/>
          <w:left w:val="nil"/>
          <w:bottom w:val="nil"/>
          <w:right w:val="nil"/>
          <w:between w:val="nil"/>
        </w:pBdr>
        <w:jc w:val="both"/>
      </w:pPr>
    </w:p>
    <w:p w14:paraId="25159ECA" w14:textId="66EB9C52" w:rsidR="007A6E53" w:rsidRDefault="008C7874" w:rsidP="002313A0">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 xml:space="preserve">TEL AVIV, ISRAEL – February </w:t>
      </w:r>
      <w:r w:rsidR="002313A0">
        <w:rPr>
          <w:rFonts w:ascii="Calibri" w:eastAsia="Calibri" w:hAnsi="Calibri" w:cs="Calibri"/>
          <w:b/>
          <w:sz w:val="22"/>
          <w:szCs w:val="22"/>
        </w:rPr>
        <w:t>28</w:t>
      </w:r>
      <w:r w:rsidR="002313A0" w:rsidRPr="002313A0">
        <w:rPr>
          <w:rFonts w:ascii="Calibri" w:eastAsia="Calibri" w:hAnsi="Calibri" w:cs="Calibri"/>
          <w:b/>
          <w:sz w:val="22"/>
          <w:szCs w:val="22"/>
          <w:vertAlign w:val="superscript"/>
        </w:rPr>
        <w:t>th</w:t>
      </w:r>
      <w:r>
        <w:rPr>
          <w:rFonts w:ascii="Calibri" w:eastAsia="Calibri" w:hAnsi="Calibri" w:cs="Calibri"/>
          <w:b/>
          <w:sz w:val="22"/>
          <w:szCs w:val="22"/>
        </w:rPr>
        <w:t>, 2019</w:t>
      </w:r>
      <w:r>
        <w:rPr>
          <w:rFonts w:ascii="Calibri" w:eastAsia="Calibri" w:hAnsi="Calibri" w:cs="Calibri"/>
          <w:b/>
          <w:color w:val="FF0000"/>
          <w:sz w:val="22"/>
          <w:szCs w:val="22"/>
        </w:rPr>
        <w:t xml:space="preserve"> </w:t>
      </w:r>
      <w:r>
        <w:rPr>
          <w:rFonts w:ascii="Calibri" w:eastAsia="Calibri" w:hAnsi="Calibri" w:cs="Calibri"/>
          <w:sz w:val="22"/>
          <w:szCs w:val="22"/>
        </w:rPr>
        <w:t xml:space="preserve">– </w:t>
      </w:r>
      <w:proofErr w:type="spellStart"/>
      <w:r>
        <w:rPr>
          <w:rFonts w:ascii="Calibri" w:eastAsia="Calibri" w:hAnsi="Calibri" w:cs="Calibri"/>
          <w:sz w:val="22"/>
          <w:szCs w:val="22"/>
        </w:rPr>
        <w:t>Plarium</w:t>
      </w:r>
      <w:proofErr w:type="spellEnd"/>
      <w:r>
        <w:rPr>
          <w:rFonts w:ascii="Calibri" w:eastAsia="Calibri" w:hAnsi="Calibri" w:cs="Calibri"/>
          <w:sz w:val="22"/>
          <w:szCs w:val="22"/>
        </w:rPr>
        <w:t xml:space="preserve">, a developer of mobile, social, and web-based games with more than 250 million users worldwide, is proud to announce the launch of </w:t>
      </w:r>
      <w:r>
        <w:rPr>
          <w:rFonts w:ascii="Calibri" w:eastAsia="Calibri" w:hAnsi="Calibri" w:cs="Calibri"/>
          <w:i/>
          <w:sz w:val="22"/>
          <w:szCs w:val="22"/>
        </w:rPr>
        <w:t>RAID: Shadow Legends</w:t>
      </w:r>
      <w:r>
        <w:rPr>
          <w:rFonts w:ascii="Calibri" w:eastAsia="Calibri" w:hAnsi="Calibri" w:cs="Calibri"/>
          <w:sz w:val="22"/>
          <w:szCs w:val="22"/>
        </w:rPr>
        <w:t>.</w:t>
      </w:r>
      <w:r>
        <w:rPr>
          <w:rFonts w:ascii="Calibri" w:eastAsia="Calibri" w:hAnsi="Calibri" w:cs="Calibri"/>
          <w:i/>
          <w:sz w:val="22"/>
          <w:szCs w:val="22"/>
        </w:rPr>
        <w:t xml:space="preserve"> </w:t>
      </w:r>
      <w:r>
        <w:rPr>
          <w:rFonts w:ascii="Calibri" w:eastAsia="Calibri" w:hAnsi="Calibri" w:cs="Calibri"/>
          <w:sz w:val="22"/>
          <w:szCs w:val="22"/>
        </w:rPr>
        <w:t xml:space="preserve">Available now on the </w:t>
      </w:r>
      <w:hyperlink r:id="rId6" w:history="1">
        <w:r w:rsidRPr="002313A0">
          <w:rPr>
            <w:rStyle w:val="Hyperlink"/>
            <w:rFonts w:ascii="Calibri" w:eastAsia="Calibri" w:hAnsi="Calibri" w:cs="Calibri"/>
            <w:sz w:val="22"/>
            <w:szCs w:val="22"/>
          </w:rPr>
          <w:t>App Store</w:t>
        </w:r>
      </w:hyperlink>
      <w:r>
        <w:rPr>
          <w:rFonts w:ascii="Calibri" w:eastAsia="Calibri" w:hAnsi="Calibri" w:cs="Calibri"/>
          <w:sz w:val="22"/>
          <w:szCs w:val="22"/>
        </w:rPr>
        <w:t xml:space="preserve"> and </w:t>
      </w:r>
      <w:hyperlink r:id="rId7" w:history="1">
        <w:r w:rsidRPr="002313A0">
          <w:rPr>
            <w:rStyle w:val="Hyperlink"/>
            <w:rFonts w:ascii="Calibri" w:eastAsia="Calibri" w:hAnsi="Calibri" w:cs="Calibri"/>
            <w:sz w:val="22"/>
            <w:szCs w:val="22"/>
          </w:rPr>
          <w:t>Google Play</w:t>
        </w:r>
      </w:hyperlink>
      <w:r>
        <w:rPr>
          <w:rFonts w:ascii="Calibri" w:eastAsia="Calibri" w:hAnsi="Calibri" w:cs="Calibri"/>
          <w:sz w:val="22"/>
          <w:szCs w:val="22"/>
        </w:rPr>
        <w:t>, the turn-based collection RPG invites players to fight and conquer a dark fantasy world with over 300 collectible champions across 16 factions. The game features entirely unique individual character models, deep tactics, unparalleled skill customization, and clan-driven cooperative play.</w:t>
      </w:r>
    </w:p>
    <w:p w14:paraId="497967ED" w14:textId="77777777" w:rsidR="007A6E53" w:rsidRDefault="007A6E53">
      <w:pPr>
        <w:pBdr>
          <w:top w:val="nil"/>
          <w:left w:val="nil"/>
          <w:bottom w:val="nil"/>
          <w:right w:val="nil"/>
          <w:between w:val="nil"/>
        </w:pBdr>
        <w:jc w:val="both"/>
        <w:rPr>
          <w:rFonts w:ascii="Calibri" w:eastAsia="Calibri" w:hAnsi="Calibri" w:cs="Calibri"/>
          <w:sz w:val="22"/>
          <w:szCs w:val="22"/>
        </w:rPr>
      </w:pPr>
    </w:p>
    <w:p w14:paraId="5194BFF2" w14:textId="77777777" w:rsidR="007A6E53" w:rsidRDefault="008C7874">
      <w:pPr>
        <w:jc w:val="both"/>
        <w:rPr>
          <w:rFonts w:ascii="Calibri" w:eastAsia="Calibri" w:hAnsi="Calibri" w:cs="Calibri"/>
          <w:sz w:val="22"/>
          <w:szCs w:val="22"/>
        </w:rPr>
      </w:pPr>
      <w:r>
        <w:rPr>
          <w:rFonts w:ascii="Calibri" w:eastAsia="Calibri" w:hAnsi="Calibri" w:cs="Calibri"/>
          <w:i/>
          <w:sz w:val="22"/>
          <w:szCs w:val="22"/>
        </w:rPr>
        <w:t>RAID</w:t>
      </w:r>
      <w:r>
        <w:rPr>
          <w:rFonts w:ascii="Calibri" w:eastAsia="Calibri" w:hAnsi="Calibri" w:cs="Calibri"/>
          <w:sz w:val="22"/>
          <w:szCs w:val="22"/>
        </w:rPr>
        <w:t xml:space="preserve"> is set in the realm of </w:t>
      </w:r>
      <w:proofErr w:type="spellStart"/>
      <w:r>
        <w:rPr>
          <w:rFonts w:ascii="Calibri" w:eastAsia="Calibri" w:hAnsi="Calibri" w:cs="Calibri"/>
          <w:sz w:val="22"/>
          <w:szCs w:val="22"/>
        </w:rPr>
        <w:t>Teleria</w:t>
      </w:r>
      <w:proofErr w:type="spellEnd"/>
      <w:r>
        <w:rPr>
          <w:rFonts w:ascii="Calibri" w:eastAsia="Calibri" w:hAnsi="Calibri" w:cs="Calibri"/>
          <w:sz w:val="22"/>
          <w:szCs w:val="22"/>
        </w:rPr>
        <w:t xml:space="preserve">, tainted by a shadow cast by the Dark Lord </w:t>
      </w:r>
      <w:proofErr w:type="spellStart"/>
      <w:r>
        <w:rPr>
          <w:rFonts w:ascii="Calibri" w:eastAsia="Calibri" w:hAnsi="Calibri" w:cs="Calibri"/>
          <w:sz w:val="22"/>
          <w:szCs w:val="22"/>
        </w:rPr>
        <w:t>Siroth</w:t>
      </w:r>
      <w:proofErr w:type="spellEnd"/>
      <w:r>
        <w:rPr>
          <w:rFonts w:ascii="Calibri" w:eastAsia="Calibri" w:hAnsi="Calibri" w:cs="Calibri"/>
          <w:sz w:val="22"/>
          <w:szCs w:val="22"/>
        </w:rPr>
        <w:t xml:space="preserve">. Players assume the role of an ancient </w:t>
      </w:r>
      <w:proofErr w:type="spellStart"/>
      <w:r>
        <w:rPr>
          <w:rFonts w:ascii="Calibri" w:eastAsia="Calibri" w:hAnsi="Calibri" w:cs="Calibri"/>
          <w:sz w:val="22"/>
          <w:szCs w:val="22"/>
        </w:rPr>
        <w:t>Telerian</w:t>
      </w:r>
      <w:proofErr w:type="spellEnd"/>
      <w:r>
        <w:rPr>
          <w:rFonts w:ascii="Calibri" w:eastAsia="Calibri" w:hAnsi="Calibri" w:cs="Calibri"/>
          <w:sz w:val="22"/>
          <w:szCs w:val="22"/>
        </w:rPr>
        <w:t xml:space="preserve"> warrior resurrected by an immortal guardian to defeat </w:t>
      </w:r>
      <w:proofErr w:type="spellStart"/>
      <w:r>
        <w:rPr>
          <w:rFonts w:ascii="Calibri" w:eastAsia="Calibri" w:hAnsi="Calibri" w:cs="Calibri"/>
          <w:sz w:val="22"/>
          <w:szCs w:val="22"/>
        </w:rPr>
        <w:t>Siroth</w:t>
      </w:r>
      <w:proofErr w:type="spellEnd"/>
      <w:r>
        <w:rPr>
          <w:rFonts w:ascii="Calibri" w:eastAsia="Calibri" w:hAnsi="Calibri" w:cs="Calibri"/>
          <w:sz w:val="22"/>
          <w:szCs w:val="22"/>
        </w:rPr>
        <w:t xml:space="preserve"> and restore peace to the realm. Along their journey, players will accumulate Shards, vessels containing the souls of past warriors, to assemble an army and battle across castles, deserts, dungeons and ancient temples guarded by foes and potential allies. Progression allows players to unravel the many layers behind the threat assailing </w:t>
      </w:r>
      <w:proofErr w:type="spellStart"/>
      <w:r>
        <w:rPr>
          <w:rFonts w:ascii="Calibri" w:eastAsia="Calibri" w:hAnsi="Calibri" w:cs="Calibri"/>
          <w:sz w:val="22"/>
          <w:szCs w:val="22"/>
        </w:rPr>
        <w:t>Teleria</w:t>
      </w:r>
      <w:proofErr w:type="spellEnd"/>
      <w:r>
        <w:rPr>
          <w:rFonts w:ascii="Calibri" w:eastAsia="Calibri" w:hAnsi="Calibri" w:cs="Calibri"/>
          <w:sz w:val="22"/>
          <w:szCs w:val="22"/>
        </w:rPr>
        <w:t>.</w:t>
      </w:r>
    </w:p>
    <w:p w14:paraId="52948061" w14:textId="77777777" w:rsidR="007A6E53" w:rsidRDefault="007A6E53">
      <w:pPr>
        <w:jc w:val="both"/>
        <w:rPr>
          <w:rFonts w:ascii="Calibri" w:eastAsia="Calibri" w:hAnsi="Calibri" w:cs="Calibri"/>
          <w:sz w:val="22"/>
          <w:szCs w:val="22"/>
        </w:rPr>
      </w:pPr>
    </w:p>
    <w:p w14:paraId="260DDE6F" w14:textId="77777777" w:rsidR="007A6E53" w:rsidRDefault="008C7874">
      <w:pPr>
        <w:jc w:val="both"/>
        <w:rPr>
          <w:rFonts w:ascii="Calibri" w:eastAsia="Calibri" w:hAnsi="Calibri" w:cs="Calibri"/>
          <w:sz w:val="22"/>
          <w:szCs w:val="22"/>
        </w:rPr>
      </w:pPr>
      <w:r>
        <w:rPr>
          <w:rFonts w:ascii="Calibri" w:eastAsia="Calibri" w:hAnsi="Calibri" w:cs="Calibri"/>
          <w:i/>
          <w:sz w:val="22"/>
          <w:szCs w:val="22"/>
        </w:rPr>
        <w:t xml:space="preserve">RAID </w:t>
      </w:r>
      <w:r>
        <w:rPr>
          <w:rFonts w:ascii="Calibri" w:eastAsia="Calibri" w:hAnsi="Calibri" w:cs="Calibri"/>
          <w:sz w:val="22"/>
          <w:szCs w:val="22"/>
        </w:rPr>
        <w:t>features an extensive story-driven single player (</w:t>
      </w:r>
      <w:proofErr w:type="spellStart"/>
      <w:r>
        <w:rPr>
          <w:rFonts w:ascii="Calibri" w:eastAsia="Calibri" w:hAnsi="Calibri" w:cs="Calibri"/>
          <w:sz w:val="22"/>
          <w:szCs w:val="22"/>
        </w:rPr>
        <w:t>PvE</w:t>
      </w:r>
      <w:proofErr w:type="spellEnd"/>
      <w:r>
        <w:rPr>
          <w:rFonts w:ascii="Calibri" w:eastAsia="Calibri" w:hAnsi="Calibri" w:cs="Calibri"/>
          <w:sz w:val="22"/>
          <w:szCs w:val="22"/>
        </w:rPr>
        <w:t xml:space="preserve">) campaign with 12 campaign levels, each including seven stages and three difficulty levels. The narrative is written by Writers’ Guild of America-nominated Paul C.R. Monk from </w:t>
      </w:r>
      <w:r>
        <w:rPr>
          <w:rFonts w:ascii="Calibri" w:eastAsia="Calibri" w:hAnsi="Calibri" w:cs="Calibri"/>
          <w:i/>
          <w:sz w:val="22"/>
          <w:szCs w:val="22"/>
        </w:rPr>
        <w:t>Assassin’s Creed: Syndicate</w:t>
      </w:r>
      <w:r>
        <w:rPr>
          <w:rFonts w:ascii="Calibri" w:eastAsia="Calibri" w:hAnsi="Calibri" w:cs="Calibri"/>
          <w:sz w:val="22"/>
          <w:szCs w:val="22"/>
        </w:rPr>
        <w:t xml:space="preserve">, and features a fully-voiced cast that includes veterans from </w:t>
      </w:r>
      <w:r>
        <w:rPr>
          <w:rFonts w:ascii="Calibri" w:eastAsia="Calibri" w:hAnsi="Calibri" w:cs="Calibri"/>
          <w:i/>
          <w:sz w:val="22"/>
          <w:szCs w:val="22"/>
        </w:rPr>
        <w:t>Mass Effect</w:t>
      </w:r>
      <w:r>
        <w:rPr>
          <w:rFonts w:ascii="Calibri" w:eastAsia="Calibri" w:hAnsi="Calibri" w:cs="Calibri"/>
          <w:sz w:val="22"/>
          <w:szCs w:val="22"/>
        </w:rPr>
        <w:t xml:space="preserve"> and </w:t>
      </w:r>
      <w:r>
        <w:rPr>
          <w:rFonts w:ascii="Calibri" w:eastAsia="Calibri" w:hAnsi="Calibri" w:cs="Calibri"/>
          <w:i/>
          <w:sz w:val="22"/>
          <w:szCs w:val="22"/>
        </w:rPr>
        <w:t xml:space="preserve">The </w:t>
      </w:r>
      <w:proofErr w:type="spellStart"/>
      <w:r>
        <w:rPr>
          <w:rFonts w:ascii="Calibri" w:eastAsia="Calibri" w:hAnsi="Calibri" w:cs="Calibri"/>
          <w:i/>
          <w:sz w:val="22"/>
          <w:szCs w:val="22"/>
        </w:rPr>
        <w:t>Witcher</w:t>
      </w:r>
      <w:proofErr w:type="spellEnd"/>
      <w:r>
        <w:rPr>
          <w:rFonts w:ascii="Calibri" w:eastAsia="Calibri" w:hAnsi="Calibri" w:cs="Calibri"/>
          <w:i/>
          <w:sz w:val="22"/>
          <w:szCs w:val="22"/>
        </w:rPr>
        <w:t xml:space="preserve"> 3</w:t>
      </w:r>
      <w:r>
        <w:rPr>
          <w:rFonts w:ascii="Calibri" w:eastAsia="Calibri" w:hAnsi="Calibri" w:cs="Calibri"/>
          <w:sz w:val="22"/>
          <w:szCs w:val="22"/>
        </w:rPr>
        <w:t>. The campaign is interconnected with the multiplayer (</w:t>
      </w:r>
      <w:proofErr w:type="spellStart"/>
      <w:r>
        <w:rPr>
          <w:rFonts w:ascii="Calibri" w:eastAsia="Calibri" w:hAnsi="Calibri" w:cs="Calibri"/>
          <w:sz w:val="22"/>
          <w:szCs w:val="22"/>
        </w:rPr>
        <w:t>PvP</w:t>
      </w:r>
      <w:proofErr w:type="spellEnd"/>
      <w:r>
        <w:rPr>
          <w:rFonts w:ascii="Calibri" w:eastAsia="Calibri" w:hAnsi="Calibri" w:cs="Calibri"/>
          <w:sz w:val="22"/>
          <w:szCs w:val="22"/>
        </w:rPr>
        <w:t xml:space="preserve">) component to determine the ranking system, offering one of the most unified game experiences in the collection RPG genre. Each of the 300+ collectible characters features unique motion-capture animations produced exclusively in </w:t>
      </w:r>
      <w:proofErr w:type="spellStart"/>
      <w:r>
        <w:rPr>
          <w:rFonts w:ascii="Calibri" w:eastAsia="Calibri" w:hAnsi="Calibri" w:cs="Calibri"/>
          <w:sz w:val="22"/>
          <w:szCs w:val="22"/>
        </w:rPr>
        <w:t>Plarium’s</w:t>
      </w:r>
      <w:proofErr w:type="spellEnd"/>
      <w:r>
        <w:rPr>
          <w:rFonts w:ascii="Calibri" w:eastAsia="Calibri" w:hAnsi="Calibri" w:cs="Calibri"/>
          <w:sz w:val="22"/>
          <w:szCs w:val="22"/>
        </w:rPr>
        <w:t xml:space="preserve"> in-house studio to create distinctive character traits and personas.</w:t>
      </w:r>
    </w:p>
    <w:p w14:paraId="7D1B0FF4" w14:textId="77777777" w:rsidR="007A6E53" w:rsidRDefault="007A6E53">
      <w:pPr>
        <w:pBdr>
          <w:top w:val="nil"/>
          <w:left w:val="nil"/>
          <w:bottom w:val="nil"/>
          <w:right w:val="nil"/>
          <w:between w:val="nil"/>
        </w:pBdr>
        <w:jc w:val="both"/>
        <w:rPr>
          <w:rFonts w:ascii="Calibri" w:eastAsia="Calibri" w:hAnsi="Calibri" w:cs="Calibri"/>
          <w:sz w:val="22"/>
          <w:szCs w:val="22"/>
        </w:rPr>
      </w:pPr>
    </w:p>
    <w:p w14:paraId="123FF65C" w14:textId="77777777" w:rsidR="007A6E53" w:rsidRDefault="008C7874">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 xml:space="preserve">RAID </w:t>
      </w:r>
      <w:r>
        <w:rPr>
          <w:rFonts w:ascii="Calibri" w:eastAsia="Calibri" w:hAnsi="Calibri" w:cs="Calibri"/>
          <w:sz w:val="22"/>
          <w:szCs w:val="22"/>
        </w:rPr>
        <w:t xml:space="preserve">is the ultimate combination of fantasy RPG and battle collection on mobile, giving players an unprecedented depth of play, endless customization of a highly diverse cast of Champions, and thousands of hours of gameplay. They’ll battle tons of challenging bosses and other players on their quest, in a world with seemingly endless content,” says Nick Day, Creative Director at </w:t>
      </w:r>
      <w:proofErr w:type="spellStart"/>
      <w:r>
        <w:rPr>
          <w:rFonts w:ascii="Calibri" w:eastAsia="Calibri" w:hAnsi="Calibri" w:cs="Calibri"/>
          <w:sz w:val="22"/>
          <w:szCs w:val="22"/>
        </w:rPr>
        <w:t>Plarium</w:t>
      </w:r>
      <w:proofErr w:type="spellEnd"/>
      <w:r>
        <w:rPr>
          <w:rFonts w:ascii="Calibri" w:eastAsia="Calibri" w:hAnsi="Calibri" w:cs="Calibri"/>
          <w:sz w:val="22"/>
          <w:szCs w:val="22"/>
        </w:rPr>
        <w:t>. “With player choice at the core of RAID’s experience, we took every liberty to establish a unique setting in which to explore, experiment, and win.”</w:t>
      </w:r>
    </w:p>
    <w:p w14:paraId="3ADADE7F" w14:textId="77777777" w:rsidR="007A6E53" w:rsidRDefault="007A6E53">
      <w:pPr>
        <w:pBdr>
          <w:top w:val="nil"/>
          <w:left w:val="nil"/>
          <w:bottom w:val="nil"/>
          <w:right w:val="nil"/>
          <w:between w:val="nil"/>
        </w:pBdr>
        <w:jc w:val="both"/>
      </w:pPr>
      <w:bookmarkStart w:id="0" w:name="_gjdgxs" w:colFirst="0" w:colLast="0"/>
      <w:bookmarkEnd w:id="0"/>
    </w:p>
    <w:p w14:paraId="79967504" w14:textId="77777777" w:rsidR="007A6E53" w:rsidRDefault="008C7874">
      <w:pPr>
        <w:pBdr>
          <w:top w:val="nil"/>
          <w:left w:val="nil"/>
          <w:bottom w:val="nil"/>
          <w:right w:val="nil"/>
          <w:between w:val="nil"/>
        </w:pBdr>
        <w:jc w:val="both"/>
        <w:rPr>
          <w:rFonts w:ascii="Arial" w:eastAsia="Arial" w:hAnsi="Arial" w:cs="Arial"/>
          <w:b/>
          <w:color w:val="222222"/>
          <w:sz w:val="22"/>
          <w:szCs w:val="22"/>
        </w:rPr>
      </w:pPr>
      <w:r>
        <w:rPr>
          <w:rFonts w:ascii="Calibri" w:eastAsia="Calibri" w:hAnsi="Calibri" w:cs="Calibri"/>
          <w:sz w:val="22"/>
          <w:szCs w:val="22"/>
        </w:rPr>
        <w:t xml:space="preserve">Key gameplay features of </w:t>
      </w:r>
      <w:r>
        <w:rPr>
          <w:rFonts w:ascii="Calibri" w:eastAsia="Calibri" w:hAnsi="Calibri" w:cs="Calibri"/>
          <w:i/>
          <w:sz w:val="22"/>
          <w:szCs w:val="22"/>
        </w:rPr>
        <w:t>RAID: Shadow Legends</w:t>
      </w:r>
      <w:r>
        <w:rPr>
          <w:rFonts w:ascii="Calibri" w:eastAsia="Calibri" w:hAnsi="Calibri" w:cs="Calibri"/>
          <w:sz w:val="22"/>
          <w:szCs w:val="22"/>
        </w:rPr>
        <w:t xml:space="preserve"> include:</w:t>
      </w:r>
    </w:p>
    <w:p w14:paraId="1C141437" w14:textId="77777777" w:rsidR="007A6E53" w:rsidRDefault="008C7874">
      <w:pPr>
        <w:numPr>
          <w:ilvl w:val="0"/>
          <w:numId w:val="1"/>
        </w:numPr>
        <w:pBdr>
          <w:top w:val="nil"/>
          <w:left w:val="nil"/>
          <w:bottom w:val="nil"/>
          <w:right w:val="nil"/>
          <w:between w:val="nil"/>
        </w:pBdr>
        <w:jc w:val="both"/>
        <w:rPr>
          <w:rFonts w:ascii="Calibri" w:eastAsia="Calibri" w:hAnsi="Calibri" w:cs="Calibri"/>
          <w:sz w:val="22"/>
          <w:szCs w:val="22"/>
        </w:rPr>
      </w:pPr>
      <w:bookmarkStart w:id="1" w:name="_30j0zll" w:colFirst="0" w:colLast="0"/>
      <w:bookmarkEnd w:id="1"/>
      <w:r>
        <w:rPr>
          <w:rFonts w:ascii="Calibri" w:eastAsia="Calibri" w:hAnsi="Calibri" w:cs="Calibri"/>
          <w:b/>
          <w:sz w:val="22"/>
          <w:szCs w:val="22"/>
        </w:rPr>
        <w:t xml:space="preserve">Over 300 collectible characters: </w:t>
      </w:r>
      <w:r>
        <w:rPr>
          <w:rFonts w:ascii="Calibri" w:eastAsia="Calibri" w:hAnsi="Calibri" w:cs="Calibri"/>
          <w:sz w:val="22"/>
          <w:szCs w:val="22"/>
        </w:rPr>
        <w:t xml:space="preserve">Collect hundreds of good, evil, or neutral warriors from 16 factions. Assemble the best teams of Barbarians, </w:t>
      </w:r>
      <w:proofErr w:type="spellStart"/>
      <w:r>
        <w:rPr>
          <w:rFonts w:ascii="Calibri" w:eastAsia="Calibri" w:hAnsi="Calibri" w:cs="Calibri"/>
          <w:sz w:val="22"/>
          <w:szCs w:val="22"/>
        </w:rPr>
        <w:t>Skinwalkers</w:t>
      </w:r>
      <w:proofErr w:type="spellEnd"/>
      <w:r>
        <w:rPr>
          <w:rFonts w:ascii="Calibri" w:eastAsia="Calibri" w:hAnsi="Calibri" w:cs="Calibri"/>
          <w:sz w:val="22"/>
          <w:szCs w:val="22"/>
        </w:rPr>
        <w:t>, Undead, Knights, Elves, and more to defeat enemies and recruit them to your army.</w:t>
      </w:r>
    </w:p>
    <w:p w14:paraId="49583BE6" w14:textId="77777777" w:rsidR="007A6E53" w:rsidRDefault="008C7874">
      <w:pPr>
        <w:numPr>
          <w:ilvl w:val="0"/>
          <w:numId w:val="1"/>
        </w:numPr>
        <w:jc w:val="both"/>
        <w:rPr>
          <w:rFonts w:ascii="Calibri" w:eastAsia="Calibri" w:hAnsi="Calibri" w:cs="Calibri"/>
          <w:sz w:val="22"/>
          <w:szCs w:val="22"/>
        </w:rPr>
      </w:pPr>
      <w:bookmarkStart w:id="2" w:name="_1fob9te" w:colFirst="0" w:colLast="0"/>
      <w:bookmarkEnd w:id="2"/>
      <w:r>
        <w:rPr>
          <w:rFonts w:ascii="Calibri" w:eastAsia="Calibri" w:hAnsi="Calibri" w:cs="Calibri"/>
          <w:b/>
          <w:sz w:val="22"/>
          <w:szCs w:val="22"/>
        </w:rPr>
        <w:lastRenderedPageBreak/>
        <w:t>1+ Million Champion Builds:</w:t>
      </w:r>
      <w:r>
        <w:rPr>
          <w:rFonts w:ascii="Calibri" w:eastAsia="Calibri" w:hAnsi="Calibri" w:cs="Calibri"/>
          <w:sz w:val="22"/>
          <w:szCs w:val="22"/>
        </w:rPr>
        <w:t xml:space="preserve"> Enjoy unparalleled RPG skill customization and explore thousands of combinations of skills, artifacts, and mastery paths to give each Champion millions of possible builds.  </w:t>
      </w:r>
    </w:p>
    <w:p w14:paraId="58FED00D" w14:textId="77777777" w:rsidR="007A6E53" w:rsidRDefault="008C7874">
      <w:pPr>
        <w:numPr>
          <w:ilvl w:val="0"/>
          <w:numId w:val="1"/>
        </w:numPr>
        <w:jc w:val="both"/>
        <w:rPr>
          <w:rFonts w:ascii="Calibri" w:eastAsia="Calibri" w:hAnsi="Calibri" w:cs="Calibri"/>
          <w:sz w:val="22"/>
          <w:szCs w:val="22"/>
        </w:rPr>
      </w:pPr>
      <w:bookmarkStart w:id="3" w:name="_3znysh7" w:colFirst="0" w:colLast="0"/>
      <w:bookmarkEnd w:id="3"/>
      <w:r>
        <w:rPr>
          <w:rFonts w:ascii="Calibri" w:eastAsia="Calibri" w:hAnsi="Calibri" w:cs="Calibri"/>
          <w:b/>
          <w:sz w:val="22"/>
          <w:szCs w:val="22"/>
        </w:rPr>
        <w:t xml:space="preserve">Massive </w:t>
      </w:r>
      <w:proofErr w:type="spellStart"/>
      <w:r>
        <w:rPr>
          <w:rFonts w:ascii="Calibri" w:eastAsia="Calibri" w:hAnsi="Calibri" w:cs="Calibri"/>
          <w:b/>
          <w:sz w:val="22"/>
          <w:szCs w:val="22"/>
        </w:rPr>
        <w:t>PvE</w:t>
      </w:r>
      <w:proofErr w:type="spellEnd"/>
      <w:r>
        <w:rPr>
          <w:rFonts w:ascii="Calibri" w:eastAsia="Calibri" w:hAnsi="Calibri" w:cs="Calibri"/>
          <w:b/>
          <w:sz w:val="22"/>
          <w:szCs w:val="22"/>
        </w:rPr>
        <w:t xml:space="preserve"> Campaign Map:</w:t>
      </w:r>
      <w:r>
        <w:rPr>
          <w:rFonts w:ascii="Calibri" w:eastAsia="Calibri" w:hAnsi="Calibri" w:cs="Calibri"/>
          <w:sz w:val="22"/>
          <w:szCs w:val="22"/>
        </w:rPr>
        <w:t xml:space="preserve"> Experience epic dark fantasy through 12 spectacular locations spread over a sprawling, fully-voiced story campaign. Special time-specific dungeons reward players with rare items and artifacts to power their Champions.</w:t>
      </w:r>
    </w:p>
    <w:p w14:paraId="42807956" w14:textId="77777777" w:rsidR="007A6E53" w:rsidRDefault="008C7874">
      <w:pPr>
        <w:numPr>
          <w:ilvl w:val="0"/>
          <w:numId w:val="1"/>
        </w:numPr>
        <w:pBdr>
          <w:top w:val="nil"/>
          <w:left w:val="nil"/>
          <w:bottom w:val="nil"/>
          <w:right w:val="nil"/>
          <w:between w:val="nil"/>
        </w:pBdr>
        <w:jc w:val="both"/>
        <w:rPr>
          <w:rFonts w:ascii="Calibri" w:eastAsia="Calibri" w:hAnsi="Calibri" w:cs="Calibri"/>
          <w:sz w:val="22"/>
          <w:szCs w:val="22"/>
        </w:rPr>
      </w:pPr>
      <w:bookmarkStart w:id="4" w:name="_2et92p0" w:colFirst="0" w:colLast="0"/>
      <w:bookmarkEnd w:id="4"/>
      <w:r>
        <w:rPr>
          <w:rFonts w:ascii="Calibri" w:eastAsia="Calibri" w:hAnsi="Calibri" w:cs="Calibri"/>
          <w:b/>
          <w:sz w:val="22"/>
          <w:szCs w:val="22"/>
        </w:rPr>
        <w:t>PVP Arena &amp; Rankings:</w:t>
      </w:r>
      <w:r>
        <w:rPr>
          <w:rFonts w:ascii="Calibri" w:eastAsia="Calibri" w:hAnsi="Calibri" w:cs="Calibri"/>
          <w:sz w:val="22"/>
          <w:szCs w:val="22"/>
        </w:rPr>
        <w:t xml:space="preserve"> Go head-to-head with other players to unlock special gear and climb the rankings in intense arena battles. The higher the ranking, the increased chance of rare gear and item drops.</w:t>
      </w:r>
    </w:p>
    <w:p w14:paraId="55BBA052" w14:textId="77777777" w:rsidR="007A6E53" w:rsidRDefault="008C7874">
      <w:pPr>
        <w:numPr>
          <w:ilvl w:val="0"/>
          <w:numId w:val="1"/>
        </w:numPr>
        <w:pBdr>
          <w:top w:val="nil"/>
          <w:left w:val="nil"/>
          <w:bottom w:val="nil"/>
          <w:right w:val="nil"/>
          <w:between w:val="nil"/>
        </w:pBdr>
        <w:jc w:val="both"/>
        <w:rPr>
          <w:rFonts w:ascii="Calibri" w:eastAsia="Calibri" w:hAnsi="Calibri" w:cs="Calibri"/>
          <w:sz w:val="22"/>
          <w:szCs w:val="22"/>
        </w:rPr>
      </w:pPr>
      <w:bookmarkStart w:id="5" w:name="_tyjcwt" w:colFirst="0" w:colLast="0"/>
      <w:bookmarkEnd w:id="5"/>
      <w:r>
        <w:rPr>
          <w:rFonts w:ascii="Calibri" w:eastAsia="Calibri" w:hAnsi="Calibri" w:cs="Calibri"/>
          <w:b/>
          <w:sz w:val="22"/>
          <w:szCs w:val="22"/>
        </w:rPr>
        <w:t xml:space="preserve">Deep Strategic Gameplay: </w:t>
      </w:r>
      <w:r>
        <w:rPr>
          <w:rFonts w:ascii="Calibri" w:eastAsia="Calibri" w:hAnsi="Calibri" w:cs="Calibri"/>
          <w:sz w:val="22"/>
          <w:szCs w:val="22"/>
        </w:rPr>
        <w:t xml:space="preserve">Succeed by combining skill and knowledge. Train the right teams of Champions for the right challenges, and teach </w:t>
      </w:r>
      <w:proofErr w:type="gramStart"/>
      <w:r>
        <w:rPr>
          <w:rFonts w:ascii="Calibri" w:eastAsia="Calibri" w:hAnsi="Calibri" w:cs="Calibri"/>
          <w:sz w:val="22"/>
          <w:szCs w:val="22"/>
        </w:rPr>
        <w:t>them</w:t>
      </w:r>
      <w:proofErr w:type="gramEnd"/>
      <w:r>
        <w:rPr>
          <w:rFonts w:ascii="Calibri" w:eastAsia="Calibri" w:hAnsi="Calibri" w:cs="Calibri"/>
          <w:sz w:val="22"/>
          <w:szCs w:val="22"/>
        </w:rPr>
        <w:t xml:space="preserve"> devastating special skills, AOE attacks, and healing powers. Then unleash them in arena battles, dungeon runs, clan boss fights, and story missions.</w:t>
      </w:r>
    </w:p>
    <w:p w14:paraId="1A025FF4" w14:textId="77777777" w:rsidR="007A6E53" w:rsidRDefault="008C7874">
      <w:pPr>
        <w:numPr>
          <w:ilvl w:val="0"/>
          <w:numId w:val="1"/>
        </w:numPr>
        <w:pBdr>
          <w:top w:val="nil"/>
          <w:left w:val="nil"/>
          <w:bottom w:val="nil"/>
          <w:right w:val="nil"/>
          <w:between w:val="nil"/>
        </w:pBdr>
        <w:jc w:val="both"/>
        <w:rPr>
          <w:rFonts w:ascii="Calibri" w:eastAsia="Calibri" w:hAnsi="Calibri" w:cs="Calibri"/>
          <w:sz w:val="22"/>
          <w:szCs w:val="22"/>
        </w:rPr>
      </w:pPr>
      <w:bookmarkStart w:id="6" w:name="_3dy6vkm" w:colFirst="0" w:colLast="0"/>
      <w:bookmarkEnd w:id="6"/>
      <w:r>
        <w:rPr>
          <w:rFonts w:ascii="Calibri" w:eastAsia="Calibri" w:hAnsi="Calibri" w:cs="Calibri"/>
          <w:b/>
          <w:sz w:val="22"/>
          <w:szCs w:val="22"/>
        </w:rPr>
        <w:t>A Complete Clan Experience:</w:t>
      </w:r>
      <w:r>
        <w:rPr>
          <w:rFonts w:ascii="Calibri" w:eastAsia="Calibri" w:hAnsi="Calibri" w:cs="Calibri"/>
          <w:sz w:val="22"/>
          <w:szCs w:val="22"/>
        </w:rPr>
        <w:t xml:space="preserve"> RAID alongside your friends as you climb the Clan Rankings, earn Clan Activity bonuses, and cooperate on dungeon runs against epic bosses.</w:t>
      </w:r>
    </w:p>
    <w:p w14:paraId="6827D846" w14:textId="77777777" w:rsidR="007A6E53" w:rsidRDefault="007A6E53">
      <w:pPr>
        <w:pBdr>
          <w:top w:val="nil"/>
          <w:left w:val="nil"/>
          <w:bottom w:val="nil"/>
          <w:right w:val="nil"/>
          <w:between w:val="nil"/>
        </w:pBdr>
        <w:jc w:val="both"/>
        <w:rPr>
          <w:rFonts w:ascii="Calibri" w:eastAsia="Calibri" w:hAnsi="Calibri" w:cs="Calibri"/>
        </w:rPr>
      </w:pPr>
    </w:p>
    <w:p w14:paraId="5BA0DDF4" w14:textId="56E54874" w:rsidR="007A6E53" w:rsidRDefault="008C7874" w:rsidP="00FD343C">
      <w:pPr>
        <w:pBdr>
          <w:top w:val="nil"/>
          <w:left w:val="nil"/>
          <w:bottom w:val="nil"/>
          <w:right w:val="nil"/>
          <w:between w:val="nil"/>
        </w:pBdr>
        <w:jc w:val="both"/>
        <w:rPr>
          <w:rFonts w:ascii="Calibri" w:eastAsia="Calibri" w:hAnsi="Calibri" w:cs="Calibri"/>
        </w:rPr>
      </w:pPr>
      <w:bookmarkStart w:id="7" w:name="_1t3h5sf" w:colFirst="0" w:colLast="0"/>
      <w:bookmarkEnd w:id="7"/>
      <w:r>
        <w:rPr>
          <w:rFonts w:ascii="Calibri" w:eastAsia="Calibri" w:hAnsi="Calibri" w:cs="Calibri"/>
          <w:i/>
          <w:sz w:val="22"/>
          <w:szCs w:val="22"/>
        </w:rPr>
        <w:t xml:space="preserve">RAID: Shadow Legends </w:t>
      </w:r>
      <w:r>
        <w:rPr>
          <w:rFonts w:ascii="Calibri" w:eastAsia="Calibri" w:hAnsi="Calibri" w:cs="Calibri"/>
          <w:sz w:val="22"/>
          <w:szCs w:val="22"/>
        </w:rPr>
        <w:t xml:space="preserve">is now available for users around the globe in Chinese (Simplified &amp; Traditional), English, French, German, Italian, Japanese, Korean, </w:t>
      </w:r>
      <w:r w:rsidR="00CA5FBA">
        <w:rPr>
          <w:rFonts w:ascii="Calibri" w:eastAsia="Calibri" w:hAnsi="Calibri" w:cs="Calibri"/>
          <w:sz w:val="22"/>
          <w:szCs w:val="22"/>
        </w:rPr>
        <w:t>Portuguese (Brazilian),</w:t>
      </w:r>
      <w:r>
        <w:rPr>
          <w:rFonts w:ascii="Calibri" w:eastAsia="Calibri" w:hAnsi="Calibri" w:cs="Calibri"/>
          <w:sz w:val="22"/>
          <w:szCs w:val="22"/>
        </w:rPr>
        <w:t>Rus</w:t>
      </w:r>
      <w:bookmarkStart w:id="8" w:name="_GoBack"/>
      <w:bookmarkEnd w:id="8"/>
      <w:r>
        <w:rPr>
          <w:rFonts w:ascii="Calibri" w:eastAsia="Calibri" w:hAnsi="Calibri" w:cs="Calibri"/>
          <w:sz w:val="22"/>
          <w:szCs w:val="22"/>
        </w:rPr>
        <w:t xml:space="preserve">sian, Spanish, </w:t>
      </w:r>
      <w:r w:rsidR="00922FA9">
        <w:rPr>
          <w:rFonts w:ascii="Calibri" w:eastAsia="Calibri" w:hAnsi="Calibri" w:cs="Calibri"/>
          <w:sz w:val="22"/>
          <w:szCs w:val="22"/>
        </w:rPr>
        <w:t xml:space="preserve">Ukrainian </w:t>
      </w:r>
      <w:r>
        <w:rPr>
          <w:rFonts w:ascii="Calibri" w:eastAsia="Calibri" w:hAnsi="Calibri" w:cs="Calibri"/>
          <w:sz w:val="22"/>
          <w:szCs w:val="22"/>
        </w:rPr>
        <w:t>and Turkish.</w:t>
      </w:r>
    </w:p>
    <w:p w14:paraId="456FC264" w14:textId="77777777" w:rsidR="007A6E53" w:rsidRDefault="007A6E53">
      <w:pPr>
        <w:pBdr>
          <w:top w:val="nil"/>
          <w:left w:val="nil"/>
          <w:bottom w:val="nil"/>
          <w:right w:val="nil"/>
          <w:between w:val="nil"/>
        </w:pBdr>
        <w:jc w:val="both"/>
      </w:pPr>
    </w:p>
    <w:p w14:paraId="6B814D9E" w14:textId="77777777" w:rsidR="007A6E53" w:rsidRDefault="008C7874">
      <w:pPr>
        <w:pBdr>
          <w:top w:val="nil"/>
          <w:left w:val="nil"/>
          <w:bottom w:val="nil"/>
          <w:right w:val="nil"/>
          <w:between w:val="nil"/>
        </w:pBdr>
        <w:jc w:val="both"/>
        <w:rPr>
          <w:rFonts w:ascii="Calibri" w:eastAsia="Calibri" w:hAnsi="Calibri" w:cs="Calibri"/>
          <w:b/>
          <w:sz w:val="22"/>
          <w:szCs w:val="22"/>
          <w:u w:val="single"/>
        </w:rPr>
      </w:pPr>
      <w:r>
        <w:rPr>
          <w:rFonts w:ascii="Calibri" w:eastAsia="Calibri" w:hAnsi="Calibri" w:cs="Calibri"/>
          <w:b/>
          <w:sz w:val="22"/>
          <w:szCs w:val="22"/>
          <w:u w:val="single"/>
        </w:rPr>
        <w:t xml:space="preserve">About </w:t>
      </w:r>
      <w:proofErr w:type="spellStart"/>
      <w:r>
        <w:rPr>
          <w:rFonts w:ascii="Calibri" w:eastAsia="Calibri" w:hAnsi="Calibri" w:cs="Calibri"/>
          <w:b/>
          <w:sz w:val="22"/>
          <w:szCs w:val="22"/>
          <w:u w:val="single"/>
        </w:rPr>
        <w:t>Plarium</w:t>
      </w:r>
      <w:proofErr w:type="spellEnd"/>
    </w:p>
    <w:p w14:paraId="5A8B97B0" w14:textId="77777777" w:rsidR="007A6E53" w:rsidRDefault="007A6E53">
      <w:pPr>
        <w:pBdr>
          <w:top w:val="nil"/>
          <w:left w:val="nil"/>
          <w:bottom w:val="nil"/>
          <w:right w:val="nil"/>
          <w:between w:val="nil"/>
        </w:pBdr>
        <w:jc w:val="both"/>
        <w:rPr>
          <w:rFonts w:ascii="Calibri" w:eastAsia="Calibri" w:hAnsi="Calibri" w:cs="Calibri"/>
          <w:b/>
          <w:sz w:val="22"/>
          <w:szCs w:val="22"/>
          <w:u w:val="single"/>
        </w:rPr>
      </w:pPr>
    </w:p>
    <w:p w14:paraId="38472D5B" w14:textId="12748F4E" w:rsidR="007A6E53" w:rsidRDefault="008C7874" w:rsidP="00E2763A">
      <w:pPr>
        <w:pBdr>
          <w:top w:val="nil"/>
          <w:left w:val="nil"/>
          <w:bottom w:val="nil"/>
          <w:right w:val="nil"/>
          <w:between w:val="nil"/>
        </w:pBdr>
        <w:rPr>
          <w:color w:val="1F497D"/>
        </w:rPr>
      </w:pPr>
      <w:bookmarkStart w:id="9" w:name="_4d34og8" w:colFirst="0" w:colLast="0"/>
      <w:bookmarkEnd w:id="9"/>
      <w:r>
        <w:rPr>
          <w:rFonts w:ascii="Calibri" w:eastAsia="Calibri" w:hAnsi="Calibri" w:cs="Calibri"/>
          <w:sz w:val="22"/>
          <w:szCs w:val="22"/>
        </w:rPr>
        <w:t xml:space="preserve">Founded in 2009, </w:t>
      </w:r>
      <w:proofErr w:type="spellStart"/>
      <w:r>
        <w:rPr>
          <w:rFonts w:ascii="Calibri" w:eastAsia="Calibri" w:hAnsi="Calibri" w:cs="Calibri"/>
          <w:sz w:val="22"/>
          <w:szCs w:val="22"/>
        </w:rPr>
        <w:t>Plarium</w:t>
      </w:r>
      <w:proofErr w:type="spellEnd"/>
      <w:r>
        <w:rPr>
          <w:rFonts w:ascii="Calibri" w:eastAsia="Calibri" w:hAnsi="Calibri" w:cs="Calibri"/>
          <w:sz w:val="22"/>
          <w:szCs w:val="22"/>
        </w:rPr>
        <w:t xml:space="preserve"> Global Ltd. is dedicated to creating the best mobile and social experience for hardcore and casual gamers worldwide. With over 250 million registered users, we're proud to be consistently ranked among Facebook’s top hardcore game developers. </w:t>
      </w:r>
      <w:proofErr w:type="spellStart"/>
      <w:r>
        <w:rPr>
          <w:rFonts w:ascii="Calibri" w:eastAsia="Calibri" w:hAnsi="Calibri" w:cs="Calibri"/>
          <w:sz w:val="22"/>
          <w:szCs w:val="22"/>
        </w:rPr>
        <w:t>Plarium</w:t>
      </w:r>
      <w:proofErr w:type="spellEnd"/>
      <w:r>
        <w:rPr>
          <w:rFonts w:ascii="Calibri" w:eastAsia="Calibri" w:hAnsi="Calibri" w:cs="Calibri"/>
          <w:sz w:val="22"/>
          <w:szCs w:val="22"/>
        </w:rPr>
        <w:t xml:space="preserve"> employs more than 1200 individuals and is headquartered in Israel with </w:t>
      </w:r>
      <w:r w:rsidR="00E2763A">
        <w:rPr>
          <w:rFonts w:ascii="Calibri" w:eastAsia="Calibri" w:hAnsi="Calibri" w:cs="Calibri"/>
          <w:sz w:val="22"/>
          <w:szCs w:val="22"/>
        </w:rPr>
        <w:t>eight</w:t>
      </w:r>
      <w:r>
        <w:rPr>
          <w:rFonts w:ascii="Calibri" w:eastAsia="Calibri" w:hAnsi="Calibri" w:cs="Calibri"/>
          <w:sz w:val="22"/>
          <w:szCs w:val="22"/>
        </w:rPr>
        <w:t xml:space="preserve"> offices and development studios across Europe and the United States. Our mobile and social games are available on all major social networks, including Facebook, </w:t>
      </w:r>
      <w:proofErr w:type="spellStart"/>
      <w:r>
        <w:rPr>
          <w:rFonts w:ascii="Calibri" w:eastAsia="Calibri" w:hAnsi="Calibri" w:cs="Calibri"/>
          <w:sz w:val="22"/>
          <w:szCs w:val="22"/>
        </w:rPr>
        <w:t>VKontakte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Odnoklassniki</w:t>
      </w:r>
      <w:proofErr w:type="spellEnd"/>
      <w:r>
        <w:rPr>
          <w:rFonts w:ascii="Calibri" w:eastAsia="Calibri" w:hAnsi="Calibri" w:cs="Calibri"/>
          <w:sz w:val="22"/>
          <w:szCs w:val="22"/>
        </w:rPr>
        <w:t xml:space="preserve"> and Mail.ru, as well as web browsers, iOS and Android. </w:t>
      </w:r>
      <w:proofErr w:type="spellStart"/>
      <w:r>
        <w:rPr>
          <w:rFonts w:ascii="Calibri" w:eastAsia="Calibri" w:hAnsi="Calibri" w:cs="Calibri"/>
          <w:sz w:val="22"/>
          <w:szCs w:val="22"/>
        </w:rPr>
        <w:t>Plarium</w:t>
      </w:r>
      <w:proofErr w:type="spellEnd"/>
      <w:r>
        <w:rPr>
          <w:rFonts w:ascii="Calibri" w:eastAsia="Calibri" w:hAnsi="Calibri" w:cs="Calibri"/>
          <w:sz w:val="22"/>
          <w:szCs w:val="22"/>
        </w:rPr>
        <w:t xml:space="preserve"> was acquired by Aristocrat in October 2017 and operates as a wholly owned subsidiary.</w:t>
      </w:r>
      <w:r>
        <w:rPr>
          <w:color w:val="1F497D"/>
        </w:rPr>
        <w:t> </w:t>
      </w:r>
    </w:p>
    <w:p w14:paraId="1DA3BD8C" w14:textId="77777777" w:rsidR="007A6E53" w:rsidRDefault="007A6E53">
      <w:pPr>
        <w:pBdr>
          <w:top w:val="nil"/>
          <w:left w:val="nil"/>
          <w:bottom w:val="nil"/>
          <w:right w:val="nil"/>
          <w:between w:val="nil"/>
        </w:pBdr>
      </w:pPr>
    </w:p>
    <w:p w14:paraId="2DAB7442" w14:textId="77777777" w:rsidR="007A6E53" w:rsidRDefault="008C7874">
      <w:pPr>
        <w:pBdr>
          <w:top w:val="nil"/>
          <w:left w:val="nil"/>
          <w:bottom w:val="nil"/>
          <w:right w:val="nil"/>
          <w:between w:val="nil"/>
        </w:pBdr>
        <w:jc w:val="both"/>
      </w:pPr>
      <w:r>
        <w:rPr>
          <w:rFonts w:ascii="Calibri" w:eastAsia="Calibri" w:hAnsi="Calibri" w:cs="Calibri"/>
          <w:b/>
          <w:sz w:val="22"/>
          <w:szCs w:val="22"/>
        </w:rPr>
        <w:t>Media Contacts:</w:t>
      </w:r>
    </w:p>
    <w:p w14:paraId="2597DDFF" w14:textId="77777777" w:rsidR="007A6E53" w:rsidRDefault="007A6E53">
      <w:pPr>
        <w:pBdr>
          <w:top w:val="nil"/>
          <w:left w:val="nil"/>
          <w:bottom w:val="nil"/>
          <w:right w:val="nil"/>
          <w:between w:val="nil"/>
        </w:pBdr>
        <w:jc w:val="both"/>
      </w:pPr>
    </w:p>
    <w:p w14:paraId="4E2C4731" w14:textId="77777777" w:rsidR="007A6E53" w:rsidRDefault="008C7874">
      <w:pPr>
        <w:pBdr>
          <w:top w:val="nil"/>
          <w:left w:val="nil"/>
          <w:bottom w:val="nil"/>
          <w:right w:val="nil"/>
          <w:between w:val="nil"/>
        </w:pBdr>
        <w:jc w:val="both"/>
      </w:pPr>
      <w:r>
        <w:rPr>
          <w:rFonts w:ascii="Calibri" w:eastAsia="Calibri" w:hAnsi="Calibri" w:cs="Calibri"/>
          <w:sz w:val="22"/>
          <w:szCs w:val="22"/>
        </w:rPr>
        <w:t xml:space="preserve">Deanna Dweck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Ross Blume</w:t>
      </w:r>
    </w:p>
    <w:p w14:paraId="13B40E8D" w14:textId="77777777" w:rsidR="007A6E53" w:rsidRDefault="008C7874">
      <w:pPr>
        <w:pBdr>
          <w:top w:val="nil"/>
          <w:left w:val="nil"/>
          <w:bottom w:val="nil"/>
          <w:right w:val="nil"/>
          <w:between w:val="nil"/>
        </w:pBdr>
        <w:jc w:val="both"/>
      </w:pPr>
      <w:proofErr w:type="spellStart"/>
      <w:r>
        <w:rPr>
          <w:rFonts w:ascii="Calibri" w:eastAsia="Calibri" w:hAnsi="Calibri" w:cs="Calibri"/>
          <w:sz w:val="22"/>
          <w:szCs w:val="22"/>
        </w:rPr>
        <w:t>Plarium</w:t>
      </w:r>
      <w:proofErr w:type="spellEnd"/>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Fusion PR for </w:t>
      </w:r>
      <w:proofErr w:type="spellStart"/>
      <w:r>
        <w:rPr>
          <w:rFonts w:ascii="Calibri" w:eastAsia="Calibri" w:hAnsi="Calibri" w:cs="Calibri"/>
          <w:sz w:val="22"/>
          <w:szCs w:val="22"/>
        </w:rPr>
        <w:t>Plarium</w:t>
      </w:r>
      <w:proofErr w:type="spellEnd"/>
    </w:p>
    <w:p w14:paraId="7D9EF256" w14:textId="77777777" w:rsidR="007A6E53" w:rsidRDefault="008C7874">
      <w:pPr>
        <w:pBdr>
          <w:top w:val="nil"/>
          <w:left w:val="nil"/>
          <w:bottom w:val="nil"/>
          <w:right w:val="nil"/>
          <w:between w:val="nil"/>
        </w:pBdr>
        <w:jc w:val="both"/>
      </w:pPr>
      <w:r>
        <w:rPr>
          <w:rFonts w:ascii="Calibri" w:eastAsia="Calibri" w:hAnsi="Calibri" w:cs="Calibri"/>
          <w:sz w:val="22"/>
          <w:szCs w:val="22"/>
        </w:rPr>
        <w:t>Phone:</w:t>
      </w:r>
      <w:r>
        <w:rPr>
          <w:rFonts w:ascii="Calibri" w:eastAsia="Calibri" w:hAnsi="Calibri" w:cs="Calibri"/>
          <w:sz w:val="22"/>
          <w:szCs w:val="22"/>
        </w:rPr>
        <w:tab/>
        <w:t>+972 9 9540211 ext. 116</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Phone: +1-310-481-1431 ext. 18         Email: </w:t>
      </w:r>
      <w:hyperlink r:id="rId8">
        <w:r>
          <w:rPr>
            <w:rFonts w:ascii="Calibri" w:eastAsia="Calibri" w:hAnsi="Calibri" w:cs="Calibri"/>
            <w:color w:val="0000FF"/>
            <w:sz w:val="22"/>
            <w:szCs w:val="22"/>
            <w:u w:val="single"/>
          </w:rPr>
          <w:t>deanna@plarium.com</w:t>
        </w:r>
      </w:hyperlink>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Email: </w:t>
      </w:r>
      <w:hyperlink r:id="rId9">
        <w:r>
          <w:rPr>
            <w:rFonts w:ascii="Calibri" w:eastAsia="Calibri" w:hAnsi="Calibri" w:cs="Calibri"/>
            <w:color w:val="0000FF"/>
            <w:sz w:val="22"/>
            <w:szCs w:val="22"/>
            <w:u w:val="single"/>
          </w:rPr>
          <w:t>ross.blume@fusionpr.com</w:t>
        </w:r>
      </w:hyperlink>
      <w:r>
        <w:rPr>
          <w:rFonts w:ascii="Calibri" w:eastAsia="Calibri" w:hAnsi="Calibri" w:cs="Calibri"/>
          <w:sz w:val="22"/>
          <w:szCs w:val="22"/>
        </w:rPr>
        <w:t xml:space="preserve"> </w:t>
      </w:r>
    </w:p>
    <w:p w14:paraId="55C3D982" w14:textId="77777777" w:rsidR="007A6E53" w:rsidRDefault="007A6E53">
      <w:pPr>
        <w:pBdr>
          <w:top w:val="nil"/>
          <w:left w:val="nil"/>
          <w:bottom w:val="nil"/>
          <w:right w:val="nil"/>
          <w:between w:val="nil"/>
        </w:pBdr>
        <w:jc w:val="both"/>
      </w:pPr>
    </w:p>
    <w:sectPr w:rsidR="007A6E53">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3F592E" w16cid:durableId="1FF400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B1824"/>
    <w:multiLevelType w:val="multilevel"/>
    <w:tmpl w:val="81087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53"/>
    <w:rsid w:val="002313A0"/>
    <w:rsid w:val="007A6E53"/>
    <w:rsid w:val="008C7874"/>
    <w:rsid w:val="00922FA9"/>
    <w:rsid w:val="00CA5FBA"/>
    <w:rsid w:val="00D518F1"/>
    <w:rsid w:val="00E11AD9"/>
    <w:rsid w:val="00E2763A"/>
    <w:rsid w:val="00FD34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F660"/>
  <w15:docId w15:val="{C4B5DBC8-362A-48BC-B577-E9DB6987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7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74"/>
    <w:rPr>
      <w:rFonts w:ascii="Segoe UI" w:hAnsi="Segoe UI" w:cs="Segoe UI"/>
      <w:sz w:val="18"/>
      <w:szCs w:val="18"/>
    </w:rPr>
  </w:style>
  <w:style w:type="character" w:styleId="Hyperlink">
    <w:name w:val="Hyperlink"/>
    <w:basedOn w:val="DefaultParagraphFont"/>
    <w:uiPriority w:val="99"/>
    <w:unhideWhenUsed/>
    <w:rsid w:val="002313A0"/>
    <w:rPr>
      <w:color w:val="0000FF" w:themeColor="hyperlink"/>
      <w:u w:val="single"/>
    </w:rPr>
  </w:style>
  <w:style w:type="character" w:styleId="FollowedHyperlink">
    <w:name w:val="FollowedHyperlink"/>
    <w:basedOn w:val="DefaultParagraphFont"/>
    <w:uiPriority w:val="99"/>
    <w:semiHidden/>
    <w:unhideWhenUsed/>
    <w:rsid w:val="00E11A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eanna@plarium.com" TargetMode="External"/><Relationship Id="rId3" Type="http://schemas.openxmlformats.org/officeDocument/2006/relationships/settings" Target="settings.xml"/><Relationship Id="rId7" Type="http://schemas.openxmlformats.org/officeDocument/2006/relationships/hyperlink" Target="https://app.adjust.com/52jrp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adjust.com/jsub79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ss.blume@fusionpr.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Blume</dc:creator>
  <cp:lastModifiedBy>Deanna Dweck</cp:lastModifiedBy>
  <cp:revision>3</cp:revision>
  <dcterms:created xsi:type="dcterms:W3CDTF">2019-02-11T13:32:00Z</dcterms:created>
  <dcterms:modified xsi:type="dcterms:W3CDTF">2019-02-11T13:35:00Z</dcterms:modified>
</cp:coreProperties>
</file>